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2B" w:rsidRDefault="0041128F">
      <w:r>
        <w:t>Propuesta técnica</w:t>
      </w:r>
    </w:p>
    <w:p w:rsidR="0041128F" w:rsidRDefault="0041128F">
      <w:proofErr w:type="spellStart"/>
      <w:r>
        <w:t>Bla</w:t>
      </w:r>
      <w:proofErr w:type="spellEnd"/>
      <w:r>
        <w:t xml:space="preserve"> bla</w:t>
      </w:r>
    </w:p>
    <w:sectPr w:rsidR="0041128F" w:rsidSect="00A57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28F"/>
    <w:rsid w:val="0041128F"/>
    <w:rsid w:val="00A5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juan.manfredi</dc:creator>
  <cp:keywords/>
  <dc:description/>
  <cp:lastModifiedBy>juan.manfredi</cp:lastModifiedBy>
  <cp:revision>2</cp:revision>
  <dcterms:created xsi:type="dcterms:W3CDTF">2018-12-03T20:04:00Z</dcterms:created>
  <dcterms:modified xsi:type="dcterms:W3CDTF">2018-12-03T20:04:00Z</dcterms:modified>
</cp:coreProperties>
</file>